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54C2F" w14:textId="77777777" w:rsidR="00A64F55" w:rsidRDefault="007E45F2" w:rsidP="007E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64F5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9E2235E" w14:textId="1485599A" w:rsidR="007E45F2" w:rsidRPr="00A64F55" w:rsidRDefault="007E45F2" w:rsidP="007E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0678">
        <w:rPr>
          <w:rFonts w:ascii="Arial" w:hAnsi="Arial" w:cs="Arial"/>
          <w:b/>
          <w:bCs/>
          <w:color w:val="000000"/>
          <w:sz w:val="24"/>
          <w:szCs w:val="24"/>
        </w:rPr>
        <w:t>Verksamhetsberättelse för Hapa</w:t>
      </w:r>
      <w:r w:rsidR="002E4FEA">
        <w:rPr>
          <w:rFonts w:ascii="Arial" w:hAnsi="Arial" w:cs="Arial"/>
          <w:b/>
          <w:bCs/>
          <w:color w:val="000000"/>
          <w:sz w:val="24"/>
          <w:szCs w:val="24"/>
        </w:rPr>
        <w:t>randa Sandskär fågelstation 201</w:t>
      </w:r>
      <w:r w:rsidR="00340EBE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14:paraId="0373B11B" w14:textId="77777777" w:rsidR="007E45F2" w:rsidRPr="00810678" w:rsidRDefault="007E45F2" w:rsidP="007E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5E1820" w14:textId="7032BB0D" w:rsidR="007E45F2" w:rsidRDefault="007E45F2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  <w:r w:rsidRPr="003434E5">
        <w:rPr>
          <w:rFonts w:ascii="Times" w:hAnsi="Times" w:cs="TimesNewRomanPSMT"/>
          <w:color w:val="000000"/>
        </w:rPr>
        <w:t xml:space="preserve">Med stöd av </w:t>
      </w:r>
      <w:proofErr w:type="spellStart"/>
      <w:r w:rsidRPr="003434E5">
        <w:rPr>
          <w:rFonts w:ascii="Times" w:hAnsi="Times" w:cs="TimesNewRomanPSMT"/>
          <w:color w:val="000000"/>
        </w:rPr>
        <w:t>Bosmina</w:t>
      </w:r>
      <w:proofErr w:type="spellEnd"/>
      <w:r w:rsidRPr="003434E5">
        <w:rPr>
          <w:rFonts w:ascii="Times" w:hAnsi="Times" w:cs="TimesNewRomanPSMT"/>
          <w:color w:val="000000"/>
        </w:rPr>
        <w:t>, Haparanda stad, Länsstyrelsen i Norrbo</w:t>
      </w:r>
      <w:r w:rsidR="002E4FEA">
        <w:rPr>
          <w:rFonts w:ascii="Times" w:hAnsi="Times" w:cs="TimesNewRomanPSMT"/>
          <w:color w:val="000000"/>
        </w:rPr>
        <w:t>ttens län</w:t>
      </w:r>
      <w:r w:rsidRPr="003434E5">
        <w:rPr>
          <w:rFonts w:ascii="Times" w:hAnsi="Times" w:cs="TimesNewRomanPSMT"/>
          <w:color w:val="000000"/>
        </w:rPr>
        <w:t xml:space="preserve"> och Studiefrämjandet har vi genomfört verksamheten vid</w:t>
      </w:r>
      <w:r w:rsidR="00626519">
        <w:rPr>
          <w:rFonts w:ascii="Times" w:hAnsi="Times" w:cs="TimesNewRomanPSMT"/>
          <w:color w:val="000000"/>
        </w:rPr>
        <w:t xml:space="preserve"> </w:t>
      </w:r>
      <w:r w:rsidR="00340EBE">
        <w:rPr>
          <w:rFonts w:ascii="Times" w:hAnsi="Times" w:cs="TimesNewRomanPSMT"/>
          <w:color w:val="000000"/>
        </w:rPr>
        <w:t>fågelstationen under 2018</w:t>
      </w:r>
      <w:r w:rsidRPr="003434E5">
        <w:rPr>
          <w:rFonts w:ascii="Times" w:hAnsi="Times" w:cs="TimesNewRomanPSMT"/>
          <w:color w:val="000000"/>
        </w:rPr>
        <w:t>. Standardiserad ring</w:t>
      </w:r>
      <w:r w:rsidR="00340EBE">
        <w:rPr>
          <w:rFonts w:ascii="Times" w:hAnsi="Times" w:cs="TimesNewRomanPSMT"/>
          <w:color w:val="000000"/>
        </w:rPr>
        <w:t>märkning genomfördes från den 21 juli till den 19</w:t>
      </w:r>
      <w:r w:rsidRPr="003434E5">
        <w:rPr>
          <w:rFonts w:ascii="Times" w:hAnsi="Times" w:cs="TimesNewRomanPSMT"/>
          <w:color w:val="000000"/>
        </w:rPr>
        <w:t xml:space="preserve"> oktober. Under denna tid har </w:t>
      </w:r>
      <w:r w:rsidR="00340EBE">
        <w:rPr>
          <w:rFonts w:ascii="Times" w:hAnsi="Times" w:cs="TimesNewRomanPSMT"/>
          <w:color w:val="000000"/>
        </w:rPr>
        <w:t>31</w:t>
      </w:r>
      <w:r w:rsidRPr="003434E5">
        <w:rPr>
          <w:rFonts w:ascii="Times" w:hAnsi="Times" w:cs="TimesNewRomanPSMT"/>
          <w:color w:val="000000"/>
        </w:rPr>
        <w:t xml:space="preserve"> ringmärkare, assistenter och pra</w:t>
      </w:r>
      <w:r w:rsidR="00340EBE">
        <w:rPr>
          <w:rFonts w:ascii="Times" w:hAnsi="Times" w:cs="TimesNewRomanPSMT"/>
          <w:color w:val="000000"/>
        </w:rPr>
        <w:t>ktikanter deltagit i arbetet. 17</w:t>
      </w:r>
      <w:r w:rsidR="002E4FEA">
        <w:rPr>
          <w:rFonts w:ascii="Times" w:hAnsi="Times" w:cs="TimesNewRomanPSMT"/>
          <w:color w:val="000000"/>
        </w:rPr>
        <w:t xml:space="preserve"> s</w:t>
      </w:r>
      <w:r w:rsidR="00340EBE">
        <w:rPr>
          <w:rFonts w:ascii="Times" w:hAnsi="Times" w:cs="TimesNewRomanPSMT"/>
          <w:color w:val="000000"/>
        </w:rPr>
        <w:t>tycke</w:t>
      </w:r>
      <w:r w:rsidR="00876B85">
        <w:rPr>
          <w:rFonts w:ascii="Times" w:hAnsi="Times" w:cs="TimesNewRomanPSMT"/>
          <w:color w:val="000000"/>
        </w:rPr>
        <w:t>n kommer från länet, 16 (</w:t>
      </w:r>
      <w:proofErr w:type="gramStart"/>
      <w:r w:rsidR="00876B85">
        <w:rPr>
          <w:rFonts w:ascii="Times" w:hAnsi="Times" w:cs="TimesNewRomanPSMT"/>
          <w:color w:val="000000"/>
        </w:rPr>
        <w:t>52%</w:t>
      </w:r>
      <w:proofErr w:type="gramEnd"/>
      <w:r w:rsidR="00876B85">
        <w:rPr>
          <w:rFonts w:ascii="Times" w:hAnsi="Times" w:cs="TimesNewRomanPSMT"/>
          <w:color w:val="000000"/>
        </w:rPr>
        <w:t>) var</w:t>
      </w:r>
      <w:r w:rsidR="00340EBE">
        <w:rPr>
          <w:rFonts w:ascii="Times" w:hAnsi="Times" w:cs="TimesNewRomanPSMT"/>
          <w:color w:val="000000"/>
        </w:rPr>
        <w:t xml:space="preserve"> kvinnor och en </w:t>
      </w:r>
      <w:r w:rsidR="00876B85">
        <w:rPr>
          <w:rFonts w:ascii="Times" w:hAnsi="Times" w:cs="TimesNewRomanPSMT"/>
          <w:color w:val="000000"/>
        </w:rPr>
        <w:t>var</w:t>
      </w:r>
      <w:r w:rsidR="00340EBE">
        <w:rPr>
          <w:rFonts w:ascii="Times" w:hAnsi="Times" w:cs="TimesNewRomanPSMT"/>
          <w:color w:val="000000"/>
        </w:rPr>
        <w:t xml:space="preserve"> 25 år eller yngre. Åtta</w:t>
      </w:r>
      <w:r w:rsidRPr="003434E5">
        <w:rPr>
          <w:rFonts w:ascii="Times" w:hAnsi="Times" w:cs="TimesNewRomanPSMT"/>
          <w:color w:val="000000"/>
        </w:rPr>
        <w:t xml:space="preserve"> personer hade inte tidigare arbetat vid s</w:t>
      </w:r>
      <w:r w:rsidR="00340EBE">
        <w:rPr>
          <w:rFonts w:ascii="Times" w:hAnsi="Times" w:cs="TimesNewRomanPSMT"/>
          <w:color w:val="000000"/>
        </w:rPr>
        <w:t>tationen. Stationen har haft fem</w:t>
      </w:r>
      <w:r w:rsidRPr="003434E5">
        <w:rPr>
          <w:rFonts w:ascii="Times" w:hAnsi="Times" w:cs="TimesNewRomanPSMT"/>
          <w:color w:val="000000"/>
        </w:rPr>
        <w:t xml:space="preserve"> medarbe</w:t>
      </w:r>
      <w:r w:rsidR="00340EBE">
        <w:rPr>
          <w:rFonts w:ascii="Times" w:hAnsi="Times" w:cs="TimesNewRomanPSMT"/>
          <w:color w:val="000000"/>
        </w:rPr>
        <w:t xml:space="preserve">tare från andra </w:t>
      </w:r>
      <w:proofErr w:type="gramStart"/>
      <w:r w:rsidR="00340EBE">
        <w:rPr>
          <w:rFonts w:ascii="Times" w:hAnsi="Times" w:cs="TimesNewRomanPSMT"/>
          <w:color w:val="000000"/>
        </w:rPr>
        <w:t>länder,  Nederländerna</w:t>
      </w:r>
      <w:proofErr w:type="gramEnd"/>
      <w:r w:rsidR="002E4FEA">
        <w:rPr>
          <w:rFonts w:ascii="Times" w:hAnsi="Times" w:cs="TimesNewRomanPSMT"/>
          <w:color w:val="000000"/>
        </w:rPr>
        <w:t>,</w:t>
      </w:r>
      <w:r w:rsidRPr="003434E5">
        <w:rPr>
          <w:rFonts w:ascii="Times" w:hAnsi="Times" w:cs="TimesNewRomanPSMT"/>
          <w:color w:val="000000"/>
        </w:rPr>
        <w:t xml:space="preserve"> Skottland</w:t>
      </w:r>
      <w:r w:rsidR="002E4FEA">
        <w:rPr>
          <w:rFonts w:ascii="Times" w:hAnsi="Times" w:cs="TimesNewRomanPSMT"/>
          <w:color w:val="000000"/>
        </w:rPr>
        <w:t xml:space="preserve">, </w:t>
      </w:r>
      <w:r w:rsidR="00340EBE">
        <w:rPr>
          <w:rFonts w:ascii="Times" w:hAnsi="Times" w:cs="TimesNewRomanPSMT"/>
          <w:color w:val="000000"/>
        </w:rPr>
        <w:t>Norge</w:t>
      </w:r>
      <w:r w:rsidR="002E4FEA">
        <w:rPr>
          <w:rFonts w:ascii="Times" w:hAnsi="Times" w:cs="TimesNewRomanPSMT"/>
          <w:color w:val="000000"/>
        </w:rPr>
        <w:t xml:space="preserve"> och </w:t>
      </w:r>
      <w:r w:rsidR="00340EBE">
        <w:rPr>
          <w:rFonts w:ascii="Times" w:hAnsi="Times" w:cs="TimesNewRomanPSMT"/>
          <w:color w:val="000000"/>
        </w:rPr>
        <w:t>Finland</w:t>
      </w:r>
      <w:r w:rsidRPr="003434E5">
        <w:rPr>
          <w:rFonts w:ascii="Times" w:hAnsi="Times" w:cs="TimesNewRomanPSMT"/>
          <w:color w:val="000000"/>
        </w:rPr>
        <w:t xml:space="preserve">. Det ekonomiska stödet har gjort det möjligt att betala </w:t>
      </w:r>
      <w:r w:rsidR="005671F3">
        <w:rPr>
          <w:rFonts w:ascii="Times" w:hAnsi="Times" w:cs="TimesNewRomanPSMT"/>
          <w:color w:val="000000"/>
        </w:rPr>
        <w:t xml:space="preserve">hyra, driftskostnader, </w:t>
      </w:r>
      <w:r w:rsidRPr="003434E5">
        <w:rPr>
          <w:rFonts w:ascii="Times" w:hAnsi="Times" w:cs="TimesNewRomanPSMT"/>
          <w:color w:val="000000"/>
        </w:rPr>
        <w:t>matbidrag till yngre medarbetare, vissa reseersättningar samt resorna mellan fastlandet och Haparanda Sandskär.</w:t>
      </w:r>
    </w:p>
    <w:p w14:paraId="6E2DE42D" w14:textId="77777777" w:rsidR="002824E0" w:rsidRDefault="002824E0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141EA60A" w14:textId="4EB9B976" w:rsidR="00CE782A" w:rsidRDefault="00340EBE" w:rsidP="00CE782A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  <w:r>
        <w:rPr>
          <w:rFonts w:ascii="Times" w:hAnsi="Times" w:cs="TimesNewRomanPSMT"/>
          <w:color w:val="000000"/>
        </w:rPr>
        <w:t>Den nya skräddarsydda stugan, som vi kunde ta i anspråk under förra året, har inneb</w:t>
      </w:r>
      <w:r w:rsidR="00CE782A">
        <w:rPr>
          <w:rFonts w:ascii="Times" w:hAnsi="Times" w:cs="TimesNewRomanPSMT"/>
          <w:color w:val="000000"/>
        </w:rPr>
        <w:t>urit ett lyft för verksamheten.</w:t>
      </w:r>
      <w:r w:rsidR="005671F3">
        <w:rPr>
          <w:rFonts w:ascii="Times" w:hAnsi="Times" w:cs="TimesNewRomanPSMT"/>
          <w:color w:val="000000"/>
        </w:rPr>
        <w:t xml:space="preserve"> </w:t>
      </w:r>
      <w:r>
        <w:rPr>
          <w:rFonts w:ascii="Times" w:hAnsi="Times" w:cs="TimesNewRomanPSMT"/>
          <w:color w:val="000000"/>
        </w:rPr>
        <w:t xml:space="preserve">Det har varit lättare att kunna rekrytera personal, </w:t>
      </w:r>
      <w:r w:rsidR="005671F3">
        <w:rPr>
          <w:rFonts w:ascii="Times" w:hAnsi="Times" w:cs="TimesNewRomanPSMT"/>
          <w:color w:val="000000"/>
        </w:rPr>
        <w:t xml:space="preserve">bättre </w:t>
      </w:r>
      <w:r>
        <w:rPr>
          <w:rFonts w:ascii="Times" w:hAnsi="Times" w:cs="TimesNewRomanPSMT"/>
          <w:color w:val="000000"/>
        </w:rPr>
        <w:t xml:space="preserve">förvaringsutrymmen och </w:t>
      </w:r>
      <w:r w:rsidR="005671F3">
        <w:rPr>
          <w:rFonts w:ascii="Times" w:hAnsi="Times" w:cs="TimesNewRomanPSMT"/>
          <w:color w:val="000000"/>
        </w:rPr>
        <w:t>boende</w:t>
      </w:r>
      <w:r>
        <w:rPr>
          <w:rFonts w:ascii="Times" w:hAnsi="Times" w:cs="TimesNewRomanPSMT"/>
          <w:color w:val="000000"/>
        </w:rPr>
        <w:t xml:space="preserve"> har definitivt höjt vår standard.</w:t>
      </w:r>
      <w:r w:rsidR="002824E0">
        <w:rPr>
          <w:rFonts w:ascii="Times" w:hAnsi="Times" w:cs="TimesNewRomanPSMT"/>
          <w:color w:val="000000"/>
        </w:rPr>
        <w:t xml:space="preserve"> </w:t>
      </w:r>
      <w:r w:rsidR="00DD2916">
        <w:rPr>
          <w:rFonts w:ascii="Times" w:hAnsi="Times" w:cs="TimesNewRomanPSMT"/>
          <w:color w:val="000000"/>
        </w:rPr>
        <w:t xml:space="preserve">Upp till åtta personer kan bo i stugan som är fullt utrustad, med fyra sovrum, komplett köksutrustning och god strömtillförsel från solcell som laddar batterierna. </w:t>
      </w:r>
      <w:r>
        <w:rPr>
          <w:rFonts w:ascii="Times" w:hAnsi="Times" w:cs="TimesNewRomanPSMT"/>
          <w:color w:val="000000"/>
        </w:rPr>
        <w:t>I år har vi satt upp en antenn så tillgången till internet</w:t>
      </w:r>
      <w:r w:rsidR="004F0556">
        <w:rPr>
          <w:rFonts w:ascii="Times" w:hAnsi="Times" w:cs="TimesNewRomanPSMT"/>
          <w:color w:val="000000"/>
        </w:rPr>
        <w:t xml:space="preserve"> har i stort sett varit god</w:t>
      </w:r>
      <w:r>
        <w:rPr>
          <w:rFonts w:ascii="Times" w:hAnsi="Times" w:cs="TimesNewRomanPSMT"/>
          <w:color w:val="000000"/>
        </w:rPr>
        <w:t>. Vi har även investerat i en kompost</w:t>
      </w:r>
      <w:r w:rsidR="00CE782A">
        <w:rPr>
          <w:rFonts w:ascii="Times" w:hAnsi="Times" w:cs="TimesNewRomanPSMT"/>
          <w:color w:val="000000"/>
        </w:rPr>
        <w:t xml:space="preserve">, en ny </w:t>
      </w:r>
      <w:proofErr w:type="spellStart"/>
      <w:r w:rsidR="00CE782A">
        <w:rPr>
          <w:rFonts w:ascii="Times" w:hAnsi="Times" w:cs="TimesNewRomanPSMT"/>
          <w:color w:val="000000"/>
        </w:rPr>
        <w:t>röjsåg</w:t>
      </w:r>
      <w:proofErr w:type="spellEnd"/>
      <w:r w:rsidR="00CE782A">
        <w:rPr>
          <w:rFonts w:ascii="Times" w:hAnsi="Times" w:cs="TimesNewRomanPSMT"/>
          <w:color w:val="000000"/>
        </w:rPr>
        <w:t xml:space="preserve"> och nya gasoltuber. Medel till stugan har anslagits av Naturvårdsverket och uppförandet har genomförts i samarbete mellan Haparanda Stad och Länsstyrelsen i Norrbotten. Norrbottens Ornitologiska Förening får hyra stugan under märksäsongen och hyresavtal tecknas årligen.</w:t>
      </w:r>
    </w:p>
    <w:p w14:paraId="4B1DB2AE" w14:textId="77777777" w:rsidR="00E629A6" w:rsidRPr="003434E5" w:rsidRDefault="00E629A6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1CD049C3" w14:textId="753718D8" w:rsidR="007E45F2" w:rsidRDefault="007E45F2" w:rsidP="00B27AA8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  <w:r w:rsidRPr="003434E5">
        <w:rPr>
          <w:rFonts w:ascii="Times" w:hAnsi="Times" w:cs="TimesNewRomanPSMT"/>
          <w:color w:val="000000"/>
        </w:rPr>
        <w:t>Under</w:t>
      </w:r>
      <w:r w:rsidR="00CE782A">
        <w:rPr>
          <w:rFonts w:ascii="Times" w:hAnsi="Times" w:cs="TimesNewRomanPSMT"/>
          <w:color w:val="000000"/>
        </w:rPr>
        <w:t xml:space="preserve"> 2018 märktes 3 150</w:t>
      </w:r>
      <w:r w:rsidR="00626519">
        <w:rPr>
          <w:rFonts w:ascii="Times" w:hAnsi="Times" w:cs="TimesNewRomanPSMT"/>
          <w:color w:val="000000"/>
        </w:rPr>
        <w:t xml:space="preserve"> fåglar a</w:t>
      </w:r>
      <w:r w:rsidR="00CA6631">
        <w:rPr>
          <w:rFonts w:ascii="Times" w:hAnsi="Times" w:cs="TimesNewRomanPSMT"/>
          <w:color w:val="000000"/>
        </w:rPr>
        <w:t>v 62</w:t>
      </w:r>
      <w:r w:rsidRPr="003434E5">
        <w:rPr>
          <w:rFonts w:ascii="Times" w:hAnsi="Times" w:cs="TimesNewRomanPSMT"/>
          <w:color w:val="000000"/>
        </w:rPr>
        <w:t xml:space="preserve"> arter vilket är klart un</w:t>
      </w:r>
      <w:r w:rsidR="00CE782A">
        <w:rPr>
          <w:rFonts w:ascii="Times" w:hAnsi="Times" w:cs="TimesNewRomanPSMT"/>
          <w:color w:val="000000"/>
        </w:rPr>
        <w:t>der individgenomsnittet på 3 993 fåglar, men någ</w:t>
      </w:r>
      <w:r w:rsidR="009717B6">
        <w:rPr>
          <w:rFonts w:ascii="Times" w:hAnsi="Times" w:cs="TimesNewRomanPSMT"/>
          <w:color w:val="000000"/>
        </w:rPr>
        <w:t>ot fler än säsongen 2017 (2 862 fåglar)</w:t>
      </w:r>
      <w:r w:rsidR="00CE782A">
        <w:rPr>
          <w:rFonts w:ascii="Times" w:hAnsi="Times" w:cs="TimesNewRomanPSMT"/>
          <w:color w:val="000000"/>
        </w:rPr>
        <w:t>.</w:t>
      </w:r>
      <w:r w:rsidRPr="003434E5">
        <w:rPr>
          <w:rFonts w:ascii="Times" w:hAnsi="Times" w:cs="TimesNewRomanPSMT"/>
          <w:color w:val="000000"/>
        </w:rPr>
        <w:t xml:space="preserve"> Den vanligaste </w:t>
      </w:r>
      <w:proofErr w:type="spellStart"/>
      <w:r w:rsidR="00CE782A">
        <w:rPr>
          <w:rFonts w:ascii="Times" w:hAnsi="Times" w:cs="TimesNewRomanPSMT"/>
          <w:color w:val="000000"/>
        </w:rPr>
        <w:t>märkarten</w:t>
      </w:r>
      <w:proofErr w:type="spellEnd"/>
      <w:r w:rsidR="00CE782A">
        <w:rPr>
          <w:rFonts w:ascii="Times" w:hAnsi="Times" w:cs="TimesNewRomanPSMT"/>
          <w:color w:val="000000"/>
        </w:rPr>
        <w:t xml:space="preserve"> blev som det brukar;</w:t>
      </w:r>
      <w:r w:rsidR="002E4FEA">
        <w:rPr>
          <w:rFonts w:ascii="Times" w:hAnsi="Times" w:cs="TimesNewRomanPSMT"/>
          <w:color w:val="000000"/>
        </w:rPr>
        <w:t xml:space="preserve"> lövsång</w:t>
      </w:r>
      <w:r w:rsidR="00CE782A">
        <w:rPr>
          <w:rFonts w:ascii="Times" w:hAnsi="Times" w:cs="TimesNewRomanPSMT"/>
          <w:color w:val="000000"/>
        </w:rPr>
        <w:t>are (926</w:t>
      </w:r>
      <w:r w:rsidR="002E4FEA">
        <w:rPr>
          <w:rFonts w:ascii="Times" w:hAnsi="Times" w:cs="TimesNewRomanPSMT"/>
          <w:color w:val="000000"/>
        </w:rPr>
        <w:t xml:space="preserve"> märkta) följd av </w:t>
      </w:r>
      <w:r w:rsidR="00CE782A">
        <w:rPr>
          <w:rFonts w:ascii="Times" w:hAnsi="Times" w:cs="TimesNewRomanPSMT"/>
          <w:color w:val="000000"/>
        </w:rPr>
        <w:t>gråsiska (355</w:t>
      </w:r>
      <w:r w:rsidR="002E4FEA">
        <w:rPr>
          <w:rFonts w:ascii="Times" w:hAnsi="Times" w:cs="TimesNewRomanPSMT"/>
          <w:color w:val="000000"/>
        </w:rPr>
        <w:t xml:space="preserve">), </w:t>
      </w:r>
      <w:r w:rsidR="009717B6">
        <w:rPr>
          <w:rFonts w:ascii="Times" w:hAnsi="Times" w:cs="TimesNewRomanPSMT"/>
          <w:color w:val="000000"/>
        </w:rPr>
        <w:t>bergfink (258</w:t>
      </w:r>
      <w:r w:rsidR="002824E0">
        <w:rPr>
          <w:rFonts w:ascii="Times" w:hAnsi="Times" w:cs="TimesNewRomanPSMT"/>
          <w:color w:val="000000"/>
        </w:rPr>
        <w:t xml:space="preserve">) och </w:t>
      </w:r>
      <w:r w:rsidR="009717B6">
        <w:rPr>
          <w:rFonts w:ascii="Times" w:hAnsi="Times" w:cs="TimesNewRomanPSMT"/>
          <w:color w:val="000000"/>
        </w:rPr>
        <w:t>talgoxe (199</w:t>
      </w:r>
      <w:r w:rsidR="002824E0">
        <w:rPr>
          <w:rFonts w:ascii="Times" w:hAnsi="Times" w:cs="TimesNewRomanPSMT"/>
          <w:color w:val="000000"/>
        </w:rPr>
        <w:t xml:space="preserve">) samt </w:t>
      </w:r>
      <w:r w:rsidR="009717B6">
        <w:rPr>
          <w:rFonts w:ascii="Times" w:hAnsi="Times" w:cs="TimesNewRomanPSMT"/>
          <w:color w:val="000000"/>
        </w:rPr>
        <w:t>sävsparv (188 märkta). Totalt har nu 142 917</w:t>
      </w:r>
      <w:r w:rsidRPr="003434E5">
        <w:rPr>
          <w:rFonts w:ascii="Times" w:hAnsi="Times" w:cs="TimesNewRomanPSMT"/>
          <w:color w:val="000000"/>
        </w:rPr>
        <w:t xml:space="preserve"> fåglar av 148 arter märkts sedan </w:t>
      </w:r>
      <w:r w:rsidR="002824E0">
        <w:rPr>
          <w:rFonts w:ascii="Times" w:hAnsi="Times" w:cs="TimesNewRomanPSMT"/>
          <w:color w:val="000000"/>
        </w:rPr>
        <w:t>starten 1981.</w:t>
      </w:r>
    </w:p>
    <w:p w14:paraId="4D5C8C69" w14:textId="77777777" w:rsidR="00E629A6" w:rsidRPr="003434E5" w:rsidRDefault="00E629A6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  <w:color w:val="000000"/>
        </w:rPr>
      </w:pPr>
    </w:p>
    <w:p w14:paraId="7DAA71E9" w14:textId="359113C0" w:rsidR="007E45F2" w:rsidRPr="00617D1D" w:rsidRDefault="007E45F2" w:rsidP="00B27AA8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 w:themeColor="text1"/>
        </w:rPr>
      </w:pPr>
      <w:r w:rsidRPr="003434E5">
        <w:rPr>
          <w:rFonts w:ascii="Times" w:hAnsi="Times" w:cs="TimesNewRomanPSMT"/>
          <w:color w:val="000000"/>
        </w:rPr>
        <w:t>År 2006 inledde vi standardiserade häckfågelinventeringar på Haparanda Sandskär. Inven</w:t>
      </w:r>
      <w:r w:rsidR="009717B6">
        <w:rPr>
          <w:rFonts w:ascii="Times" w:hAnsi="Times" w:cs="TimesNewRomanPSMT"/>
          <w:color w:val="000000"/>
        </w:rPr>
        <w:t>teringen 2018 genomfördes den 14-17</w:t>
      </w:r>
      <w:r w:rsidRPr="003434E5">
        <w:rPr>
          <w:rFonts w:ascii="Times" w:hAnsi="Times" w:cs="TimesNewRomanPSMT"/>
          <w:color w:val="000000"/>
        </w:rPr>
        <w:t xml:space="preserve"> juni</w:t>
      </w:r>
      <w:r w:rsidR="009717B6">
        <w:rPr>
          <w:rFonts w:ascii="Times" w:hAnsi="Times" w:cs="TimesNewRomanPSMT"/>
          <w:color w:val="000000"/>
        </w:rPr>
        <w:t>, av 13</w:t>
      </w:r>
      <w:r w:rsidR="00E629A6">
        <w:rPr>
          <w:rFonts w:ascii="Times" w:hAnsi="Times" w:cs="TimesNewRomanPSMT"/>
          <w:color w:val="000000"/>
        </w:rPr>
        <w:t xml:space="preserve"> deltagare</w:t>
      </w:r>
      <w:r w:rsidRPr="003434E5">
        <w:rPr>
          <w:rFonts w:ascii="Times" w:hAnsi="Times" w:cs="TimesNewRomanPSMT"/>
          <w:color w:val="000000"/>
        </w:rPr>
        <w:t>. Metoden är en kombination av linje- och punkttaxering. Dessutom bedömer vi häckningskriterier för alla arter som</w:t>
      </w:r>
      <w:r w:rsidR="002824E0">
        <w:rPr>
          <w:rFonts w:ascii="Times" w:hAnsi="Times" w:cs="TimesNewRomanPSMT"/>
          <w:color w:val="000000"/>
        </w:rPr>
        <w:t xml:space="preserve"> påträffas. </w:t>
      </w:r>
      <w:r w:rsidR="00617D1D" w:rsidRPr="00617D1D">
        <w:rPr>
          <w:rFonts w:ascii="Times" w:hAnsi="Times" w:cs="TimesNewRomanPSMT"/>
          <w:color w:val="000000" w:themeColor="text1"/>
        </w:rPr>
        <w:t>På linjerna sågs 785</w:t>
      </w:r>
      <w:r w:rsidR="002824E0" w:rsidRPr="00617D1D">
        <w:rPr>
          <w:rFonts w:ascii="Times" w:hAnsi="Times" w:cs="TimesNewRomanPSMT"/>
          <w:color w:val="000000" w:themeColor="text1"/>
        </w:rPr>
        <w:t xml:space="preserve"> i</w:t>
      </w:r>
      <w:r w:rsidR="00617D1D" w:rsidRPr="00617D1D">
        <w:rPr>
          <w:rFonts w:ascii="Times" w:hAnsi="Times" w:cs="TimesNewRomanPSMT"/>
          <w:color w:val="000000" w:themeColor="text1"/>
        </w:rPr>
        <w:t>ndivider av 59</w:t>
      </w:r>
      <w:r w:rsidRPr="00617D1D">
        <w:rPr>
          <w:rFonts w:ascii="Times" w:hAnsi="Times" w:cs="TimesNewRomanPSMT"/>
          <w:color w:val="000000" w:themeColor="text1"/>
        </w:rPr>
        <w:t xml:space="preserve"> olika arter och p</w:t>
      </w:r>
      <w:r w:rsidR="002824E0" w:rsidRPr="00617D1D">
        <w:rPr>
          <w:rFonts w:ascii="Times" w:hAnsi="Times" w:cs="TimesNewRomanPSMT"/>
          <w:color w:val="000000" w:themeColor="text1"/>
        </w:rPr>
        <w:t>å</w:t>
      </w:r>
      <w:r w:rsidR="00617D1D" w:rsidRPr="00617D1D">
        <w:rPr>
          <w:rFonts w:ascii="Times" w:hAnsi="Times" w:cs="TimesNewRomanPSMT"/>
          <w:color w:val="000000" w:themeColor="text1"/>
        </w:rPr>
        <w:t xml:space="preserve"> de 11 punkterna blev summan 146 individer </w:t>
      </w:r>
      <w:r w:rsidR="00876B85">
        <w:rPr>
          <w:rFonts w:ascii="Times" w:hAnsi="Times" w:cs="TimesNewRomanPSMT"/>
          <w:color w:val="000000" w:themeColor="text1"/>
        </w:rPr>
        <w:t>av 26 arter. Totalt noterades 89</w:t>
      </w:r>
      <w:r w:rsidRPr="00617D1D">
        <w:rPr>
          <w:rFonts w:ascii="Times" w:hAnsi="Times" w:cs="TimesNewRomanPSMT"/>
          <w:color w:val="000000" w:themeColor="text1"/>
        </w:rPr>
        <w:t xml:space="preserve"> olika arter under hel</w:t>
      </w:r>
      <w:r w:rsidR="009717B6" w:rsidRPr="00617D1D">
        <w:rPr>
          <w:rFonts w:ascii="Times" w:hAnsi="Times" w:cs="TimesNewRomanPSMT"/>
          <w:color w:val="000000" w:themeColor="text1"/>
        </w:rPr>
        <w:t>gen</w:t>
      </w:r>
      <w:r w:rsidR="002824E0" w:rsidRPr="00617D1D">
        <w:rPr>
          <w:rFonts w:ascii="Times" w:hAnsi="Times" w:cs="TimesNewRomanPSMT"/>
          <w:color w:val="000000" w:themeColor="text1"/>
        </w:rPr>
        <w:t>.</w:t>
      </w:r>
      <w:r w:rsidR="00617D1D" w:rsidRPr="00617D1D">
        <w:rPr>
          <w:rFonts w:ascii="Times" w:hAnsi="Times" w:cs="TimesNewRomanPSMT"/>
          <w:color w:val="000000" w:themeColor="text1"/>
        </w:rPr>
        <w:t xml:space="preserve"> Ny häckfågelart blev sångsvan.</w:t>
      </w:r>
    </w:p>
    <w:p w14:paraId="728371C2" w14:textId="77777777" w:rsidR="00E629A6" w:rsidRPr="003434E5" w:rsidRDefault="00E629A6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  <w:color w:val="000000"/>
        </w:rPr>
      </w:pPr>
    </w:p>
    <w:p w14:paraId="0EE10111" w14:textId="37C6C0A8" w:rsidR="007E45F2" w:rsidRDefault="007E45F2" w:rsidP="00B27AA8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</w:rPr>
      </w:pPr>
      <w:r w:rsidRPr="00E629A6">
        <w:rPr>
          <w:rFonts w:ascii="Times" w:hAnsi="Times" w:cs="TimesNewRomanPSMT"/>
        </w:rPr>
        <w:t xml:space="preserve">Årets besök på ett antal öar i Haparanda skärgårds nationalpark för </w:t>
      </w:r>
      <w:proofErr w:type="spellStart"/>
      <w:r w:rsidR="009717B6">
        <w:rPr>
          <w:rFonts w:ascii="Times" w:hAnsi="Times" w:cs="TimesNewRomanPSMT"/>
        </w:rPr>
        <w:t>boungemärkning</w:t>
      </w:r>
      <w:proofErr w:type="spellEnd"/>
      <w:r w:rsidR="009717B6">
        <w:rPr>
          <w:rFonts w:ascii="Times" w:hAnsi="Times" w:cs="TimesNewRomanPSMT"/>
        </w:rPr>
        <w:t xml:space="preserve"> genomfördes den 6 juli. 71</w:t>
      </w:r>
      <w:r w:rsidR="00E629A6" w:rsidRPr="00E629A6">
        <w:rPr>
          <w:rFonts w:ascii="Times" w:hAnsi="Times" w:cs="TimesNewRomanPSMT"/>
        </w:rPr>
        <w:t xml:space="preserve"> individer av sex</w:t>
      </w:r>
      <w:r w:rsidRPr="00E629A6">
        <w:rPr>
          <w:rFonts w:ascii="Times" w:hAnsi="Times" w:cs="TimesNewRomanPSMT"/>
        </w:rPr>
        <w:t xml:space="preserve"> olika arter ringmärktes. </w:t>
      </w:r>
      <w:r w:rsidR="00617D1D" w:rsidRPr="00617D1D">
        <w:rPr>
          <w:rFonts w:ascii="Times" w:hAnsi="Times" w:cs="TimesNewRomanPSMT"/>
          <w:color w:val="000000" w:themeColor="text1"/>
        </w:rPr>
        <w:t>9</w:t>
      </w:r>
      <w:r w:rsidR="00E629A6" w:rsidRPr="00E629A6">
        <w:rPr>
          <w:rFonts w:ascii="Times" w:hAnsi="Times" w:cs="TimesNewRomanPSMT"/>
        </w:rPr>
        <w:t xml:space="preserve"> personer deltog i märkningen.</w:t>
      </w:r>
    </w:p>
    <w:p w14:paraId="37B0029C" w14:textId="77777777" w:rsidR="00E629A6" w:rsidRPr="00E629A6" w:rsidRDefault="00E629A6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</w:rPr>
      </w:pPr>
    </w:p>
    <w:p w14:paraId="68F2A1BF" w14:textId="745A7D74" w:rsidR="007E45F2" w:rsidRPr="00626519" w:rsidRDefault="007E45F2" w:rsidP="00626519">
      <w:pPr>
        <w:widowControl w:val="0"/>
        <w:autoSpaceDE w:val="0"/>
        <w:autoSpaceDN w:val="0"/>
        <w:adjustRightInd w:val="0"/>
        <w:spacing w:line="240" w:lineRule="auto"/>
        <w:rPr>
          <w:rFonts w:ascii="Times" w:hAnsi="Times" w:cs="Times New Roman"/>
        </w:rPr>
      </w:pPr>
      <w:r w:rsidRPr="00626519">
        <w:rPr>
          <w:rFonts w:ascii="Times" w:hAnsi="Times" w:cs="Times New Roman"/>
        </w:rPr>
        <w:t xml:space="preserve">Att ringmärka fåglar är en </w:t>
      </w:r>
      <w:r w:rsidR="004F0556">
        <w:rPr>
          <w:rFonts w:ascii="Times" w:hAnsi="Times" w:cs="Times New Roman"/>
        </w:rPr>
        <w:t>spännande</w:t>
      </w:r>
      <w:r w:rsidRPr="00626519">
        <w:rPr>
          <w:rFonts w:ascii="Times" w:hAnsi="Times" w:cs="Times New Roman"/>
        </w:rPr>
        <w:t xml:space="preserve"> sysselsättning. Det handlar om att fånga och ringmärka de ”vanliga” fåglarna som vi fångar i näten men också om att vänta på en raritet, slå ”dagsrekord” i antalet ringmärkta fåglar, bland mycket annat. Men det handlar också om att kontrollera redan ringmärkta fåglar. Särskilt roligt är det naturligtvis när vi kontrollerar en fågel som ringmärkts någon annanstans (</w:t>
      </w:r>
      <w:proofErr w:type="gramStart"/>
      <w:r w:rsidRPr="00626519">
        <w:rPr>
          <w:rFonts w:ascii="Times" w:hAnsi="Times" w:cs="Times New Roman"/>
        </w:rPr>
        <w:t>s</w:t>
      </w:r>
      <w:r w:rsidR="005671F3" w:rsidRPr="005671F3">
        <w:rPr>
          <w:rFonts w:ascii="Times" w:hAnsi="Times" w:cs="Times New Roman"/>
          <w:color w:val="000000" w:themeColor="text1"/>
        </w:rPr>
        <w:t>. k.</w:t>
      </w:r>
      <w:proofErr w:type="gramEnd"/>
      <w:r w:rsidRPr="00626519">
        <w:rPr>
          <w:rFonts w:ascii="Times" w:hAnsi="Times" w:cs="Times New Roman"/>
        </w:rPr>
        <w:t xml:space="preserve"> främmande kontroll) eller under någon av föregående säsonger, av oss själva eller andra. Återfynd är när någon annan hittar en fågel som vi har märkt. I bägge fallen administreras informationen av Ringmärkningscentralen som i sin tur informerar oss.</w:t>
      </w:r>
    </w:p>
    <w:p w14:paraId="3F33FB8C" w14:textId="04A34FF2" w:rsidR="007E45F2" w:rsidRPr="003434E5" w:rsidRDefault="001E5835" w:rsidP="00626519">
      <w:pPr>
        <w:widowControl w:val="0"/>
        <w:autoSpaceDE w:val="0"/>
        <w:autoSpaceDN w:val="0"/>
        <w:adjustRightInd w:val="0"/>
        <w:spacing w:line="240" w:lineRule="auto"/>
        <w:rPr>
          <w:rFonts w:ascii="Times" w:hAnsi="Times" w:cs="Times New Roman"/>
        </w:rPr>
      </w:pPr>
      <w:r>
        <w:rPr>
          <w:rFonts w:ascii="Times" w:hAnsi="Times" w:cs="Times New Roman"/>
        </w:rPr>
        <w:t>Under 2018</w:t>
      </w:r>
      <w:r w:rsidR="007E45F2" w:rsidRPr="003434E5">
        <w:rPr>
          <w:rFonts w:ascii="Times" w:hAnsi="Times" w:cs="Times New Roman"/>
        </w:rPr>
        <w:t xml:space="preserve"> fick vi information fr</w:t>
      </w:r>
      <w:r w:rsidR="00DD2916">
        <w:rPr>
          <w:rFonts w:ascii="Times" w:hAnsi="Times" w:cs="Times New Roman"/>
        </w:rPr>
        <w:t xml:space="preserve">ån Ringmärkningscentralen om </w:t>
      </w:r>
      <w:r w:rsidR="00CA6631">
        <w:rPr>
          <w:rFonts w:ascii="Times" w:hAnsi="Times" w:cs="Times New Roman"/>
        </w:rPr>
        <w:t>fem fåglar</w:t>
      </w:r>
      <w:r w:rsidR="007E45F2" w:rsidRPr="003434E5">
        <w:rPr>
          <w:rFonts w:ascii="Times" w:hAnsi="Times" w:cs="Times New Roman"/>
        </w:rPr>
        <w:t xml:space="preserve"> som ringmärkts av oss och återf</w:t>
      </w:r>
      <w:r w:rsidR="00CA6631">
        <w:rPr>
          <w:rFonts w:ascii="Times" w:hAnsi="Times" w:cs="Times New Roman"/>
        </w:rPr>
        <w:t>ångats i Sverige eller utomlands. Bland annat en sävsparv som märktes 2017</w:t>
      </w:r>
      <w:r w:rsidR="007014FD">
        <w:rPr>
          <w:rFonts w:ascii="Times" w:hAnsi="Times" w:cs="Times New Roman"/>
        </w:rPr>
        <w:t xml:space="preserve"> och kontrollerades</w:t>
      </w:r>
      <w:r w:rsidR="007E45F2" w:rsidRPr="003434E5">
        <w:rPr>
          <w:rFonts w:ascii="Times" w:hAnsi="Times" w:cs="Times New Roman"/>
        </w:rPr>
        <w:t xml:space="preserve"> </w:t>
      </w:r>
      <w:r w:rsidR="00CA6631">
        <w:rPr>
          <w:rFonts w:ascii="Times" w:hAnsi="Times" w:cs="Times New Roman"/>
        </w:rPr>
        <w:t>1 år och 43 dagar</w:t>
      </w:r>
      <w:r w:rsidR="007014FD">
        <w:rPr>
          <w:rFonts w:ascii="Times" w:hAnsi="Times" w:cs="Times New Roman"/>
        </w:rPr>
        <w:t xml:space="preserve"> </w:t>
      </w:r>
      <w:r w:rsidR="007E45F2" w:rsidRPr="003434E5">
        <w:rPr>
          <w:rFonts w:ascii="Times" w:hAnsi="Times" w:cs="Times New Roman"/>
        </w:rPr>
        <w:t xml:space="preserve">därefter i </w:t>
      </w:r>
      <w:r w:rsidR="00CA6631">
        <w:rPr>
          <w:rFonts w:ascii="Times" w:hAnsi="Times" w:cs="Times New Roman"/>
        </w:rPr>
        <w:t xml:space="preserve">Les </w:t>
      </w:r>
      <w:proofErr w:type="spellStart"/>
      <w:r w:rsidR="00CA6631">
        <w:rPr>
          <w:rFonts w:ascii="Times" w:hAnsi="Times" w:cs="Times New Roman"/>
        </w:rPr>
        <w:t>Quatre</w:t>
      </w:r>
      <w:proofErr w:type="spellEnd"/>
      <w:r w:rsidR="00CA6631">
        <w:rPr>
          <w:rFonts w:ascii="Times" w:hAnsi="Times" w:cs="Times New Roman"/>
        </w:rPr>
        <w:t xml:space="preserve"> </w:t>
      </w:r>
      <w:proofErr w:type="spellStart"/>
      <w:r w:rsidR="00CA6631">
        <w:rPr>
          <w:rFonts w:ascii="Times" w:hAnsi="Times" w:cs="Times New Roman"/>
        </w:rPr>
        <w:t>Piliers</w:t>
      </w:r>
      <w:proofErr w:type="spellEnd"/>
      <w:r w:rsidR="00CA6631">
        <w:rPr>
          <w:rFonts w:ascii="Times" w:hAnsi="Times" w:cs="Times New Roman"/>
        </w:rPr>
        <w:t>, Romans-Sur-Isere i Frankrike</w:t>
      </w:r>
      <w:r>
        <w:rPr>
          <w:rFonts w:ascii="Times" w:hAnsi="Times" w:cs="Times New Roman"/>
        </w:rPr>
        <w:t xml:space="preserve">. </w:t>
      </w:r>
      <w:r w:rsidR="007C3CC5">
        <w:rPr>
          <w:rFonts w:ascii="Times" w:hAnsi="Times" w:cs="Times New Roman"/>
        </w:rPr>
        <w:t xml:space="preserve">Vi </w:t>
      </w:r>
      <w:r w:rsidR="00233867">
        <w:rPr>
          <w:rFonts w:ascii="Times" w:hAnsi="Times" w:cs="Times New Roman"/>
        </w:rPr>
        <w:t xml:space="preserve">själva </w:t>
      </w:r>
      <w:r w:rsidR="007C3CC5">
        <w:rPr>
          <w:rFonts w:ascii="Times" w:hAnsi="Times" w:cs="Times New Roman"/>
        </w:rPr>
        <w:t xml:space="preserve">kontrollerade </w:t>
      </w:r>
      <w:r w:rsidR="00881F3F">
        <w:rPr>
          <w:rFonts w:ascii="Times" w:hAnsi="Times" w:cs="Times New Roman"/>
        </w:rPr>
        <w:t xml:space="preserve">totalt 273 fåglar, alla egna märkningar utom </w:t>
      </w:r>
      <w:r w:rsidR="007C3CC5">
        <w:rPr>
          <w:rFonts w:ascii="Times" w:hAnsi="Times" w:cs="Times New Roman"/>
        </w:rPr>
        <w:t xml:space="preserve">en </w:t>
      </w:r>
      <w:r w:rsidR="00233867">
        <w:rPr>
          <w:rFonts w:ascii="Times" w:hAnsi="Times" w:cs="Times New Roman"/>
        </w:rPr>
        <w:t>gråsiska</w:t>
      </w:r>
      <w:r w:rsidR="007C3CC5">
        <w:rPr>
          <w:rFonts w:ascii="Times" w:hAnsi="Times" w:cs="Times New Roman"/>
        </w:rPr>
        <w:t xml:space="preserve"> som ringmärkts </w:t>
      </w:r>
      <w:r w:rsidR="00CA6631">
        <w:rPr>
          <w:rFonts w:ascii="Times" w:hAnsi="Times" w:cs="Times New Roman"/>
        </w:rPr>
        <w:t>i Tuulos, Tavastehus län i Finland, 306 dagar tidigare.</w:t>
      </w:r>
    </w:p>
    <w:p w14:paraId="4845F78F" w14:textId="16ACF753" w:rsidR="007E45F2" w:rsidRDefault="005671F3" w:rsidP="00B27AA8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  <w:r>
        <w:rPr>
          <w:rFonts w:ascii="Times" w:hAnsi="Times" w:cs="TimesNewRomanPSMT"/>
          <w:color w:val="000000"/>
        </w:rPr>
        <w:t>Ringmärkning har under 2018</w:t>
      </w:r>
      <w:r w:rsidR="007E45F2" w:rsidRPr="003434E5">
        <w:rPr>
          <w:rFonts w:ascii="Times" w:hAnsi="Times" w:cs="TimesNewRomanPSMT"/>
          <w:color w:val="000000"/>
        </w:rPr>
        <w:t xml:space="preserve"> demonstrerats för </w:t>
      </w:r>
      <w:r w:rsidR="00233867">
        <w:rPr>
          <w:rFonts w:ascii="Times" w:hAnsi="Times" w:cs="TimesNewRomanPSMT"/>
          <w:color w:val="000000"/>
        </w:rPr>
        <w:t>ca 5</w:t>
      </w:r>
      <w:r w:rsidR="00B669EE">
        <w:rPr>
          <w:rFonts w:ascii="Times" w:hAnsi="Times" w:cs="TimesNewRomanPSMT"/>
          <w:color w:val="000000"/>
        </w:rPr>
        <w:t xml:space="preserve">0 </w:t>
      </w:r>
      <w:r w:rsidR="007E45F2" w:rsidRPr="003434E5">
        <w:rPr>
          <w:rFonts w:ascii="Times" w:hAnsi="Times" w:cs="TimesNewRomanPSMT"/>
          <w:color w:val="000000"/>
        </w:rPr>
        <w:t xml:space="preserve">personer, både grupper och enskilda besökare. </w:t>
      </w:r>
    </w:p>
    <w:p w14:paraId="0478358F" w14:textId="77777777" w:rsidR="00233867" w:rsidRPr="003434E5" w:rsidRDefault="00233867" w:rsidP="00B27AA8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0FC745CE" w14:textId="5DB211B9" w:rsidR="00B669EE" w:rsidRDefault="007E45F2" w:rsidP="00233867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  <w:r w:rsidRPr="003434E5">
        <w:rPr>
          <w:rFonts w:ascii="Times" w:hAnsi="Times" w:cs="TimesNewRomanPSMT"/>
          <w:color w:val="000000"/>
        </w:rPr>
        <w:t>Stationens internetanslutning och telefo</w:t>
      </w:r>
      <w:r w:rsidR="004F0556">
        <w:rPr>
          <w:rFonts w:ascii="Times" w:hAnsi="Times" w:cs="TimesNewRomanPSMT"/>
          <w:color w:val="000000"/>
        </w:rPr>
        <w:t>ni</w:t>
      </w:r>
      <w:r w:rsidR="00233867">
        <w:rPr>
          <w:rFonts w:ascii="Times" w:hAnsi="Times" w:cs="TimesNewRomanPSMT"/>
          <w:color w:val="000000"/>
        </w:rPr>
        <w:t xml:space="preserve"> har, på grund av den nya antennen, </w:t>
      </w:r>
      <w:r w:rsidRPr="003434E5">
        <w:rPr>
          <w:rFonts w:ascii="Times" w:hAnsi="Times" w:cs="TimesNewRomanPSMT"/>
          <w:color w:val="000000"/>
        </w:rPr>
        <w:t>fungerat de fl</w:t>
      </w:r>
      <w:r w:rsidR="00233867">
        <w:rPr>
          <w:rFonts w:ascii="Times" w:hAnsi="Times" w:cs="TimesNewRomanPSMT"/>
          <w:color w:val="000000"/>
        </w:rPr>
        <w:t>esta dagarna under säsongen 2018</w:t>
      </w:r>
      <w:r w:rsidR="004F0556">
        <w:rPr>
          <w:rFonts w:ascii="Times" w:hAnsi="Times" w:cs="TimesNewRomanPSMT"/>
          <w:color w:val="000000"/>
        </w:rPr>
        <w:t>. Mobil</w:t>
      </w:r>
      <w:r w:rsidRPr="003434E5">
        <w:rPr>
          <w:rFonts w:ascii="Times" w:hAnsi="Times" w:cs="TimesNewRomanPSMT"/>
          <w:color w:val="000000"/>
        </w:rPr>
        <w:t xml:space="preserve">täckningen är fortsatt undermålig. Därför är e-post trots allt det säkraste sättet att nå stationens personal. </w:t>
      </w:r>
    </w:p>
    <w:p w14:paraId="61CF68E3" w14:textId="77777777" w:rsidR="00233867" w:rsidRPr="003434E5" w:rsidRDefault="00233867" w:rsidP="00233867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0498EC6B" w14:textId="77777777" w:rsidR="005671F3" w:rsidRDefault="005671F3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79B2805C" w14:textId="77777777" w:rsidR="005671F3" w:rsidRDefault="005671F3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4FF3522A" w14:textId="77777777" w:rsidR="005671F3" w:rsidRDefault="005671F3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44A40221" w14:textId="77777777" w:rsidR="005671F3" w:rsidRDefault="005671F3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</w:p>
    <w:p w14:paraId="33120F0F" w14:textId="77777777" w:rsidR="007E45F2" w:rsidRPr="003434E5" w:rsidRDefault="007E45F2" w:rsidP="007E45F2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  <w:r w:rsidRPr="003434E5">
        <w:rPr>
          <w:rFonts w:ascii="Times" w:hAnsi="Times" w:cs="TimesNewRomanPSMT"/>
          <w:color w:val="000000"/>
        </w:rPr>
        <w:t>På Norrbottens Ornitologiska Förenings vägnar ber vi att få framföra ett stort tack till våra sponsorer/verksamhetsbidragsgivare för stödet till Haparanda Sandskär fågelstation. Utan detta stöd hade verksamheterna inte kunnat bedrivas.</w:t>
      </w:r>
    </w:p>
    <w:p w14:paraId="56D87EE0" w14:textId="77777777" w:rsidR="007E45F2" w:rsidRPr="003434E5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  <w:color w:val="000000"/>
        </w:rPr>
      </w:pPr>
    </w:p>
    <w:p w14:paraId="4A883BB4" w14:textId="75F59603" w:rsidR="007E45F2" w:rsidRPr="003434E5" w:rsidRDefault="007E45F2" w:rsidP="00B27AA8">
      <w:pPr>
        <w:autoSpaceDE w:val="0"/>
        <w:autoSpaceDN w:val="0"/>
        <w:adjustRightInd w:val="0"/>
        <w:spacing w:after="0" w:line="240" w:lineRule="auto"/>
        <w:rPr>
          <w:rFonts w:ascii="Times" w:hAnsi="Times" w:cs="TimesNewRomanPSMT"/>
          <w:color w:val="000000"/>
        </w:rPr>
      </w:pPr>
      <w:r w:rsidRPr="003434E5">
        <w:rPr>
          <w:rFonts w:ascii="Times" w:hAnsi="Times" w:cs="TimesNewRomanPSMT"/>
          <w:color w:val="000000"/>
        </w:rPr>
        <w:t>En annan och helt grundläggande förutsättning för verksamheten är förstås alla de volontärer som deltar i arbetet. Utan era fantastiska insatser funnes ingen fågelstation – varmt tack till Er alla och – givetvis – va</w:t>
      </w:r>
      <w:r w:rsidR="00233867">
        <w:rPr>
          <w:rFonts w:ascii="Times" w:hAnsi="Times" w:cs="TimesNewRomanPSMT"/>
          <w:color w:val="000000"/>
        </w:rPr>
        <w:t>rmt välkomna tillbaka under 2019</w:t>
      </w:r>
      <w:r w:rsidRPr="003434E5">
        <w:rPr>
          <w:rFonts w:ascii="Times" w:hAnsi="Times" w:cs="TimesNewRomanPSMT"/>
          <w:color w:val="000000"/>
        </w:rPr>
        <w:t>!</w:t>
      </w:r>
    </w:p>
    <w:p w14:paraId="67674A8B" w14:textId="77777777" w:rsidR="007E45F2" w:rsidRPr="003434E5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  <w:color w:val="000000"/>
        </w:rPr>
      </w:pPr>
    </w:p>
    <w:p w14:paraId="00A3B4C1" w14:textId="77777777" w:rsidR="007E45F2" w:rsidRPr="003434E5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  <w:color w:val="000000"/>
        </w:rPr>
      </w:pPr>
      <w:r w:rsidRPr="003434E5">
        <w:rPr>
          <w:rFonts w:ascii="Times" w:hAnsi="Times" w:cs="TimesNewRomanPSMT"/>
          <w:color w:val="000000"/>
        </w:rPr>
        <w:t xml:space="preserve">/Sandskärsgruppen </w:t>
      </w:r>
    </w:p>
    <w:p w14:paraId="235A0610" w14:textId="677A9517" w:rsidR="007E45F2" w:rsidRPr="003434E5" w:rsidRDefault="00876B85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  <w:color w:val="000000"/>
        </w:rPr>
      </w:pPr>
      <w:r>
        <w:rPr>
          <w:rFonts w:ascii="Times" w:hAnsi="Times" w:cs="TimesNewRomanPSMT"/>
          <w:color w:val="000000"/>
        </w:rPr>
        <w:t xml:space="preserve">gm </w:t>
      </w:r>
      <w:r w:rsidR="00B669EE">
        <w:rPr>
          <w:rFonts w:ascii="Times" w:hAnsi="Times" w:cs="TimesNewRomanPSMT"/>
          <w:color w:val="000000"/>
        </w:rPr>
        <w:t>Inger Brännström</w:t>
      </w:r>
      <w:r>
        <w:rPr>
          <w:rFonts w:ascii="Times" w:hAnsi="Times" w:cs="TimesNewRomanPSMT"/>
          <w:color w:val="000000"/>
        </w:rPr>
        <w:t>, stationschef</w:t>
      </w:r>
      <w:bookmarkStart w:id="0" w:name="_GoBack"/>
      <w:bookmarkEnd w:id="0"/>
    </w:p>
    <w:p w14:paraId="4FA76543" w14:textId="77777777" w:rsidR="007E45F2" w:rsidRPr="003434E5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rPr>
          <w:rFonts w:ascii="Times" w:hAnsi="Times" w:cs="TimesNewRomanPSMT"/>
          <w:color w:val="000000"/>
        </w:rPr>
      </w:pPr>
    </w:p>
    <w:p w14:paraId="63E48B53" w14:textId="77777777" w:rsidR="007E45F2" w:rsidRPr="00A64F55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rPr>
          <w:rStyle w:val="Hyperlnk"/>
          <w:rFonts w:ascii="Times" w:hAnsi="Times" w:cs="TimesNewRomanPSMT"/>
          <w:i/>
        </w:rPr>
      </w:pPr>
      <w:r w:rsidRPr="00A64F55">
        <w:rPr>
          <w:rFonts w:ascii="Times" w:hAnsi="Times" w:cs="TimesNewRomanPSMT"/>
          <w:i/>
          <w:color w:val="000000"/>
        </w:rPr>
        <w:t xml:space="preserve">Bokningsönskemål skickas som vanligt till: </w:t>
      </w:r>
      <w:hyperlink r:id="rId7" w:history="1">
        <w:r w:rsidRPr="00A64F55">
          <w:rPr>
            <w:rStyle w:val="Hyperlnk"/>
            <w:rFonts w:ascii="Times" w:hAnsi="Times" w:cs="TimesNewRomanPSMT"/>
            <w:i/>
          </w:rPr>
          <w:t>bokninghsfs@gmail.com</w:t>
        </w:r>
      </w:hyperlink>
    </w:p>
    <w:p w14:paraId="4D256715" w14:textId="77777777" w:rsidR="00A64F55" w:rsidRDefault="00A64F55" w:rsidP="007E45F2">
      <w:pPr>
        <w:autoSpaceDE w:val="0"/>
        <w:autoSpaceDN w:val="0"/>
        <w:adjustRightInd w:val="0"/>
        <w:spacing w:after="0" w:line="240" w:lineRule="auto"/>
        <w:ind w:firstLine="426"/>
        <w:rPr>
          <w:rStyle w:val="Hyperlnk"/>
          <w:rFonts w:ascii="Times" w:hAnsi="Times" w:cs="TimesNewRomanPSMT"/>
        </w:rPr>
      </w:pPr>
    </w:p>
    <w:p w14:paraId="2EF07B67" w14:textId="2E40910A" w:rsidR="00A64F55" w:rsidRPr="00A64F55" w:rsidRDefault="00A64F55" w:rsidP="007E45F2">
      <w:pPr>
        <w:autoSpaceDE w:val="0"/>
        <w:autoSpaceDN w:val="0"/>
        <w:adjustRightInd w:val="0"/>
        <w:spacing w:after="0" w:line="240" w:lineRule="auto"/>
        <w:ind w:firstLine="426"/>
        <w:rPr>
          <w:rStyle w:val="Hyperlnk"/>
          <w:rFonts w:ascii="Times" w:hAnsi="Times" w:cs="TimesNewRomanPSMT"/>
          <w:i/>
          <w:color w:val="auto"/>
          <w:u w:val="none"/>
        </w:rPr>
      </w:pPr>
      <w:r w:rsidRPr="00A64F55">
        <w:rPr>
          <w:rStyle w:val="Hyperlnk"/>
          <w:rFonts w:ascii="Times" w:hAnsi="Times" w:cs="TimesNewRomanPSMT"/>
          <w:i/>
          <w:color w:val="auto"/>
          <w:u w:val="none"/>
        </w:rPr>
        <w:t xml:space="preserve">Stationens hemsida: </w:t>
      </w:r>
      <w:hyperlink r:id="rId8" w:history="1">
        <w:r w:rsidRPr="00A64F55">
          <w:rPr>
            <w:rStyle w:val="Hyperlnk"/>
            <w:rFonts w:ascii="Times" w:hAnsi="Times" w:cs="TimesNewRomanPSMT"/>
            <w:i/>
          </w:rPr>
          <w:t>www.nof.</w:t>
        </w:r>
        <w:proofErr w:type="gramStart"/>
        <w:r w:rsidRPr="00A64F55">
          <w:rPr>
            <w:rStyle w:val="Hyperlnk"/>
            <w:rFonts w:ascii="Times" w:hAnsi="Times" w:cs="TimesNewRomanPSMT"/>
            <w:i/>
          </w:rPr>
          <w:t>nu</w:t>
        </w:r>
      </w:hyperlink>
      <w:r w:rsidRPr="00A64F55">
        <w:rPr>
          <w:rStyle w:val="Hyperlnk"/>
          <w:rFonts w:ascii="Times" w:hAnsi="Times" w:cs="TimesNewRomanPSMT"/>
          <w:i/>
          <w:color w:val="auto"/>
          <w:u w:val="none"/>
        </w:rPr>
        <w:t xml:space="preserve">  Klicka</w:t>
      </w:r>
      <w:proofErr w:type="gramEnd"/>
      <w:r w:rsidRPr="00A64F55">
        <w:rPr>
          <w:rStyle w:val="Hyperlnk"/>
          <w:rFonts w:ascii="Times" w:hAnsi="Times" w:cs="TimesNewRomanPSMT"/>
          <w:i/>
          <w:color w:val="auto"/>
          <w:u w:val="none"/>
        </w:rPr>
        <w:t xml:space="preserve"> på ”Haparanda Sandskär”</w:t>
      </w:r>
    </w:p>
    <w:p w14:paraId="05573798" w14:textId="77777777" w:rsidR="00A64F55" w:rsidRDefault="00A64F55" w:rsidP="007E45F2">
      <w:pPr>
        <w:autoSpaceDE w:val="0"/>
        <w:autoSpaceDN w:val="0"/>
        <w:adjustRightInd w:val="0"/>
        <w:spacing w:after="0" w:line="240" w:lineRule="auto"/>
        <w:ind w:firstLine="426"/>
        <w:rPr>
          <w:rStyle w:val="Hyperlnk"/>
          <w:rFonts w:ascii="Times" w:hAnsi="Times" w:cs="TimesNewRomanPSMT"/>
        </w:rPr>
      </w:pPr>
    </w:p>
    <w:p w14:paraId="7DFC7BAF" w14:textId="41DDB5DA" w:rsidR="00A64F55" w:rsidRPr="003434E5" w:rsidRDefault="00A64F55" w:rsidP="007E45F2">
      <w:pPr>
        <w:autoSpaceDE w:val="0"/>
        <w:autoSpaceDN w:val="0"/>
        <w:adjustRightInd w:val="0"/>
        <w:spacing w:after="0" w:line="240" w:lineRule="auto"/>
        <w:ind w:firstLine="426"/>
        <w:rPr>
          <w:rStyle w:val="Hyperlnk"/>
          <w:rFonts w:ascii="Times" w:hAnsi="Times" w:cs="TimesNewRomanPSMT"/>
        </w:rPr>
      </w:pPr>
      <w:r w:rsidRPr="00A64F5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 xml:space="preserve"> </w:t>
      </w:r>
      <w:r w:rsidRPr="003434E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D6002CD" wp14:editId="2758584D">
            <wp:extent cx="828676" cy="828676"/>
            <wp:effectExtent l="19050" t="0" r="9524" b="0"/>
            <wp:docPr id="7" name="Picture 20" descr="HSFSlogga - Silvertä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FSlogga - Silvertärn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02" cy="8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 wp14:anchorId="1CA47CC4" wp14:editId="6D53250C">
            <wp:extent cx="1685925" cy="533400"/>
            <wp:effectExtent l="0" t="0" r="0" b="0"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 wp14:anchorId="71963134" wp14:editId="29EA7CE5">
            <wp:extent cx="781050" cy="457200"/>
            <wp:effectExtent l="0" t="0" r="0" b="0"/>
            <wp:docPr id="8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D85A" w14:textId="77777777" w:rsidR="007E45F2" w:rsidRPr="003434E5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rPr>
          <w:rStyle w:val="Hyperlnk"/>
          <w:rFonts w:ascii="Times" w:hAnsi="Times" w:cs="TimesNewRomanPSMT"/>
        </w:rPr>
      </w:pPr>
    </w:p>
    <w:p w14:paraId="1495CF70" w14:textId="77777777" w:rsidR="007E45F2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Hyperlnk"/>
          <w:rFonts w:ascii="TimesNewRomanPSMT" w:hAnsi="TimesNewRomanPSMT" w:cs="TimesNewRomanPSMT"/>
          <w:sz w:val="24"/>
          <w:szCs w:val="24"/>
        </w:rPr>
      </w:pPr>
    </w:p>
    <w:p w14:paraId="5243ADE3" w14:textId="77777777" w:rsidR="007E45F2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Hyperlnk"/>
          <w:rFonts w:ascii="TimesNewRomanPSMT" w:hAnsi="TimesNewRomanPSMT" w:cs="TimesNewRomanPSMT"/>
          <w:sz w:val="24"/>
          <w:szCs w:val="24"/>
        </w:rPr>
      </w:pPr>
    </w:p>
    <w:p w14:paraId="0972D222" w14:textId="2B592BA1" w:rsidR="007E45F2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 wp14:anchorId="5B43BB4F" wp14:editId="5075B378">
            <wp:extent cx="508000" cy="508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64F55"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 wp14:anchorId="662F92C3" wp14:editId="4A1E2E83">
            <wp:extent cx="647700" cy="95250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F5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64F5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64F55">
        <w:rPr>
          <w:rFonts w:ascii="TimesNewRomanPSMT" w:hAnsi="TimesNewRomanPSMT" w:cs="TimesNewRomanPSMT"/>
          <w:noProof/>
          <w:color w:val="000000"/>
          <w:sz w:val="24"/>
          <w:szCs w:val="24"/>
        </w:rPr>
        <w:drawing>
          <wp:inline distT="0" distB="0" distL="0" distR="0" wp14:anchorId="16EB8806" wp14:editId="64CDFB0F">
            <wp:extent cx="1028700" cy="50165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0EB6" w14:textId="77777777" w:rsidR="007E45F2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1E523F8" w14:textId="77777777" w:rsidR="007E45F2" w:rsidRPr="00810678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EA1E8B6" w14:textId="77777777" w:rsidR="007E45F2" w:rsidRPr="00810678" w:rsidRDefault="007E45F2" w:rsidP="007E45F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46985A1" w14:textId="1714F620" w:rsidR="007E45F2" w:rsidRPr="00810678" w:rsidRDefault="007E45F2" w:rsidP="007E45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B669EE">
        <w:rPr>
          <w:rFonts w:ascii="TimesNewRomanPSMT" w:hAnsi="TimesNewRomanPSMT" w:cs="TimesNewRomanPSMT"/>
          <w:color w:val="000000"/>
          <w:sz w:val="24"/>
          <w:szCs w:val="24"/>
        </w:rPr>
        <w:br/>
      </w:r>
      <w:r w:rsidR="00B669EE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B669EE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7F384089" w14:textId="77777777" w:rsidR="007E45F2" w:rsidRPr="00810678" w:rsidRDefault="007E45F2" w:rsidP="007E45F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C10B9D0" w14:textId="77777777" w:rsidR="007E45F2" w:rsidRPr="00810678" w:rsidRDefault="007E45F2" w:rsidP="007E45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874F6C8" w14:textId="58F0D7F1" w:rsidR="007E45F2" w:rsidRPr="00810678" w:rsidRDefault="007E45F2" w:rsidP="007E45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A2C48EC" w14:textId="77777777" w:rsidR="007E45F2" w:rsidRPr="00810678" w:rsidRDefault="007E45F2" w:rsidP="007E45F2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FF65FB9" w14:textId="77777777" w:rsidR="007E45F2" w:rsidRPr="00810678" w:rsidRDefault="007E45F2" w:rsidP="007E45F2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9C31BD1" w14:textId="77777777" w:rsidR="007E45F2" w:rsidRPr="00810678" w:rsidRDefault="007E45F2" w:rsidP="007E45F2">
      <w:pPr>
        <w:rPr>
          <w:sz w:val="24"/>
          <w:szCs w:val="24"/>
        </w:rPr>
      </w:pPr>
    </w:p>
    <w:p w14:paraId="0D0EF214" w14:textId="77777777" w:rsidR="002848D8" w:rsidRDefault="002848D8"/>
    <w:sectPr w:rsidR="002848D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879EA" w14:textId="77777777" w:rsidR="00233867" w:rsidRDefault="00233867" w:rsidP="00233867">
      <w:pPr>
        <w:spacing w:after="0" w:line="240" w:lineRule="auto"/>
      </w:pPr>
      <w:r>
        <w:separator/>
      </w:r>
    </w:p>
  </w:endnote>
  <w:endnote w:type="continuationSeparator" w:id="0">
    <w:p w14:paraId="36BEFBE8" w14:textId="77777777" w:rsidR="00233867" w:rsidRDefault="00233867" w:rsidP="0023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CA8B2" w14:textId="77777777" w:rsidR="00233867" w:rsidRDefault="00233867" w:rsidP="00233867">
      <w:pPr>
        <w:spacing w:after="0" w:line="240" w:lineRule="auto"/>
      </w:pPr>
      <w:r>
        <w:separator/>
      </w:r>
    </w:p>
  </w:footnote>
  <w:footnote w:type="continuationSeparator" w:id="0">
    <w:p w14:paraId="343A20EB" w14:textId="77777777" w:rsidR="00233867" w:rsidRDefault="00233867" w:rsidP="0023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1CFF8" w14:textId="063EA05D" w:rsidR="00233867" w:rsidRDefault="00233867">
    <w:pPr>
      <w:pStyle w:val="Sidhuvud"/>
    </w:pPr>
    <w:r>
      <w:rPr>
        <w:rFonts w:cs="Arial"/>
        <w:noProof/>
        <w:sz w:val="20"/>
      </w:rPr>
      <w:drawing>
        <wp:inline distT="0" distB="0" distL="0" distR="0" wp14:anchorId="2B9AB28E" wp14:editId="68C0BE39">
          <wp:extent cx="906145" cy="897255"/>
          <wp:effectExtent l="0" t="0" r="8255" b="0"/>
          <wp:docPr id="2" name="Bild 2" descr="HSFSlogga_silverta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SFSlogga_silverta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F2"/>
    <w:rsid w:val="000B7FDE"/>
    <w:rsid w:val="001E5835"/>
    <w:rsid w:val="00233867"/>
    <w:rsid w:val="002824E0"/>
    <w:rsid w:val="002848D8"/>
    <w:rsid w:val="002E4FEA"/>
    <w:rsid w:val="00340EBE"/>
    <w:rsid w:val="004F0556"/>
    <w:rsid w:val="005671F3"/>
    <w:rsid w:val="00617D1D"/>
    <w:rsid w:val="00626519"/>
    <w:rsid w:val="00637A27"/>
    <w:rsid w:val="007014FD"/>
    <w:rsid w:val="0078757B"/>
    <w:rsid w:val="007C3CC5"/>
    <w:rsid w:val="007E45F2"/>
    <w:rsid w:val="00876B85"/>
    <w:rsid w:val="00881F3F"/>
    <w:rsid w:val="009717B6"/>
    <w:rsid w:val="00A64F55"/>
    <w:rsid w:val="00B27AA8"/>
    <w:rsid w:val="00B669EE"/>
    <w:rsid w:val="00CA6631"/>
    <w:rsid w:val="00CE782A"/>
    <w:rsid w:val="00D02314"/>
    <w:rsid w:val="00DD2916"/>
    <w:rsid w:val="00E629A6"/>
    <w:rsid w:val="00F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E884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F2"/>
    <w:pPr>
      <w:spacing w:after="200" w:line="276" w:lineRule="auto"/>
    </w:pPr>
    <w:rPr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7E45F2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0231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02314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3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33867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23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3386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F2"/>
    <w:pPr>
      <w:spacing w:after="200" w:line="276" w:lineRule="auto"/>
    </w:pPr>
    <w:rPr>
      <w:sz w:val="22"/>
      <w:szCs w:val="2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7E45F2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0231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02314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3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233867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23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2338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okninghsfs@gmail.com" TargetMode="External"/><Relationship Id="rId8" Type="http://schemas.openxmlformats.org/officeDocument/2006/relationships/hyperlink" Target="http://www.nof.nu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773</Words>
  <Characters>4103</Characters>
  <Application>Microsoft Macintosh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BRÄNNSTRÖM</dc:creator>
  <cp:keywords/>
  <dc:description/>
  <cp:lastModifiedBy>INGER BRÄNNSTRÖM</cp:lastModifiedBy>
  <cp:revision>18</cp:revision>
  <cp:lastPrinted>2018-01-03T15:04:00Z</cp:lastPrinted>
  <dcterms:created xsi:type="dcterms:W3CDTF">2017-02-12T17:05:00Z</dcterms:created>
  <dcterms:modified xsi:type="dcterms:W3CDTF">2019-03-12T16:27:00Z</dcterms:modified>
</cp:coreProperties>
</file>